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Полноценное физическое развитие и здоровье ребёнка – это основа формирования личности. В Уставе Всемирной Организации Здравоохранения (ВОЗ) говорится, что здоровье – это не только отсутствие болезней или физических дефектов, но и полное физическое, психическое и социальное благополучие. Именно поэтому проблему здоровья следует рассматривать в широком социальном аспекте.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 xml:space="preserve">Согласно исследованиям специалистов, 75% болезней взрослых </w:t>
      </w:r>
      <w:proofErr w:type="gramStart"/>
      <w:r>
        <w:rPr>
          <w:rFonts w:ascii="Verdana" w:hAnsi="Verdana"/>
          <w:color w:val="4C4C4C"/>
          <w:sz w:val="13"/>
          <w:szCs w:val="13"/>
        </w:rPr>
        <w:t>заложены</w:t>
      </w:r>
      <w:proofErr w:type="gramEnd"/>
      <w:r>
        <w:rPr>
          <w:rFonts w:ascii="Verdana" w:hAnsi="Verdana"/>
          <w:color w:val="4C4C4C"/>
          <w:sz w:val="13"/>
          <w:szCs w:val="13"/>
        </w:rPr>
        <w:t xml:space="preserve"> в детстве. Если 25 лет назад рождалось 20-25% ослабленных детей, то сейчас число «физиологически незрелых» новорожденных утроилось. Каждый четвёртый ребёнок дошкольного возраста болеет в течение года более 4-х раз (данные Т.Я. </w:t>
      </w:r>
      <w:proofErr w:type="spellStart"/>
      <w:r>
        <w:rPr>
          <w:rFonts w:ascii="Verdana" w:hAnsi="Verdana"/>
          <w:color w:val="4C4C4C"/>
          <w:sz w:val="13"/>
          <w:szCs w:val="13"/>
        </w:rPr>
        <w:t>Чертюк</w:t>
      </w:r>
      <w:proofErr w:type="spellEnd"/>
      <w:r>
        <w:rPr>
          <w:rFonts w:ascii="Verdana" w:hAnsi="Verdana"/>
          <w:color w:val="4C4C4C"/>
          <w:sz w:val="13"/>
          <w:szCs w:val="13"/>
        </w:rPr>
        <w:t xml:space="preserve">, З.С. Макаровой, М.Н. Беловой, Б.Н. </w:t>
      </w:r>
      <w:proofErr w:type="spellStart"/>
      <w:r>
        <w:rPr>
          <w:rFonts w:ascii="Verdana" w:hAnsi="Verdana"/>
          <w:color w:val="4C4C4C"/>
          <w:sz w:val="13"/>
          <w:szCs w:val="13"/>
        </w:rPr>
        <w:t>Капустян</w:t>
      </w:r>
      <w:proofErr w:type="spellEnd"/>
      <w:r>
        <w:rPr>
          <w:rFonts w:ascii="Verdana" w:hAnsi="Verdana"/>
          <w:color w:val="4C4C4C"/>
          <w:sz w:val="13"/>
          <w:szCs w:val="13"/>
        </w:rPr>
        <w:t xml:space="preserve"> и др.). Всего около 5,6% дошкольников можно назвать абсолютно здоровыми (1группа здоровья), 26% имеют хронические заболевания (3 группа), остальные – ослабленное здоровье (2 группа здоровья).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В чём же причины детской заболеваемости?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Исследования свидетельствуют о том, что современные дети в большинстве своём испытывают «двигательный дефицит», то есть количество движений, производимых ими в течение дня, ниже возрастной нормы. В детском саду и дома дети большую часть дня проводят в статичном положении (за столами, у телевизора, компьютера). Это увеличивает статичную нагрузку на определённые группы мышц и вызывает их утомление. Снижаются сила и работоспособность скелетной мускулатуры, что влечёт за собой нарушение осанки, плоскостопие, задержку возрастного развития быстроты, ловкости и др.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В последние десятилетия всё большее внимание учёных привлекает проблема детских стрессов, которые и влекут за собой различные нервные расстройства и повышенную заболеваемость. Детские стрессы – это следствие дефицита положительных эмоций у ребёнка и отрицательной психологической обстановки в семье, излишнего шума и нервозности в детском учреждении (из-за переполненности групп, «заорганизованности» воспитательно-образовательного процесса), отсутствия гибких режимов дня и рационального чередования умственной нагрузки с физическими упражнениями, отдыхом. Таким образом, детские стрессы нарушают нормальное течение физиологических процессов, что неизбежно ведёт к ухудшению здоровья ребёнка.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Ребёнок ХХ</w:t>
      </w:r>
      <w:proofErr w:type="gramStart"/>
      <w:r>
        <w:rPr>
          <w:rFonts w:ascii="Verdana" w:hAnsi="Verdana"/>
          <w:color w:val="4C4C4C"/>
          <w:sz w:val="13"/>
          <w:szCs w:val="13"/>
        </w:rPr>
        <w:t>I</w:t>
      </w:r>
      <w:proofErr w:type="gramEnd"/>
      <w:r>
        <w:rPr>
          <w:rFonts w:ascii="Verdana" w:hAnsi="Verdana"/>
          <w:color w:val="4C4C4C"/>
          <w:sz w:val="13"/>
          <w:szCs w:val="13"/>
        </w:rPr>
        <w:t xml:space="preserve"> века, по мнению академика Н.М. Амосова, сталкивается с тремя пороками цивилизации: накапливанием отрицательных эмоций без физической разрядки, перееданием и гиподинамией. Два последних обстоятельства, по мнению учёных, ведут к акселерации – ускоренному развитию организма ребёнка, и в первую очередь, увеличению роста и веса. Внутренние же органы в своём развитии отстают от роста, поэтому возникают различные заболевания и отклонения.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Общепринятая система физического воспитания практически не может решить данные проблемы, так как: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не учитывает конкретных условий детских учреждений в разных регионах России;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не предусматривает дифференцированного подхода к детям в соответствии с их индивидуальными особенностями и здоровьем;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не реализует потребности детей в движении и др.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 xml:space="preserve">Слабый медицинский </w:t>
      </w:r>
      <w:proofErr w:type="gramStart"/>
      <w:r>
        <w:rPr>
          <w:rFonts w:ascii="Verdana" w:hAnsi="Verdana"/>
          <w:color w:val="4C4C4C"/>
          <w:sz w:val="13"/>
          <w:szCs w:val="13"/>
        </w:rPr>
        <w:t>контроль за</w:t>
      </w:r>
      <w:proofErr w:type="gramEnd"/>
      <w:r>
        <w:rPr>
          <w:rFonts w:ascii="Verdana" w:hAnsi="Verdana"/>
          <w:color w:val="4C4C4C"/>
          <w:sz w:val="13"/>
          <w:szCs w:val="13"/>
        </w:rPr>
        <w:t xml:space="preserve"> состоянием здоровья и физического развития детей также не обеспечивает должного уровня системы физического воспитания дошкольников.</w:t>
      </w:r>
    </w:p>
    <w:p w:rsidR="00A85D91" w:rsidRDefault="00A85D91" w:rsidP="00A85D91">
      <w:pPr>
        <w:pStyle w:val="a3"/>
        <w:spacing w:before="0" w:beforeAutospacing="0" w:after="0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b/>
          <w:bCs/>
          <w:color w:val="4C4C4C"/>
          <w:sz w:val="13"/>
          <w:szCs w:val="13"/>
        </w:rPr>
        <w:t>Физическое воспитание дошкольников в режиме</w:t>
      </w:r>
      <w:r>
        <w:rPr>
          <w:rStyle w:val="apple-converted-space"/>
          <w:rFonts w:ascii="Verdana" w:hAnsi="Verdana"/>
          <w:b/>
          <w:bCs/>
          <w:color w:val="4C4C4C"/>
          <w:sz w:val="13"/>
          <w:szCs w:val="13"/>
        </w:rPr>
        <w:t> </w:t>
      </w:r>
      <w:r>
        <w:rPr>
          <w:rFonts w:ascii="Verdana" w:hAnsi="Verdana"/>
          <w:b/>
          <w:bCs/>
          <w:color w:val="4C4C4C"/>
          <w:sz w:val="13"/>
          <w:szCs w:val="13"/>
        </w:rPr>
        <w:t>здорового образа жизни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Основными задачами детского сада по физическому воспитанию дошкольников являются: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охрана и укрепление здоровья детей;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формирование жизненно необходимых двигательных умений и навыков ребёнка в соответствии с его индивидуальными особенностями, развитие физических качеств;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создание условий для реализации потребности детей в двигательной активности;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воспитание потребности в здоровом образе жизни;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обеспечение физического и психического благополучия.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Успешное решение поставленных задач возможно только при условии комплексного использования всех средств физического воспитания.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11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Таким образом, триаду здоровья составляют рациональный режим, закаливание и движение. Причём, чтобы обеспечить воспитание здорового ребёнка, работа в детском учреждении должна строиться в следующих направлениях: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создание условий для физического развития и снижение заболеваемости детей;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повышение педагогического мастерства и деловой квалификации воспитателей ДОУ;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комплексное решение физкультурно-оздоровительных задач;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воспитание здорового ребёнка совместными усилиями ДОУ и семьи.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Для полноценного физического развития детей и реализации потребности в движении в ДОУ должны быть созданы определённые условия.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Так, в группе должно быть выделено достаточно места для активного движения, физкультурных пособий, спортивных комплексов и тренажёров. Всё это повышает интерес детей к физкультуре, развивает жизненно важные качества, увеличивает эффективность занятий, позволяет упражняться во всех видах основных движений в помещении.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На участке ДОУ желательно оборудовать физкультурную площадку с зонами для подвижных и спортивных игр, беговыми дорожками, «полосами препятствий» и т.д.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На улучшение здоровья детей, их благоприятное физическое развитие влияет весь уклад жизни ребёнка в ДОУ, заботливое и внимательное отношение к нему взрослых, высокое чувство ответственности всего коллектива за каждого воспитанника.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Гармоничному физическому и полноценному психическому развитию ребёнка способствует гибкий режим дня, который следует рассматривать в 3-х аспектах: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динамичный режим дня для детей;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гибкий график работы воспитателей, специалистов;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разная длительность пребывания детей в группе.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Режим дня для детей предусматривает их разнообразную деятельность в течение всего дня в соответствии с интересами и потребностями, с учётом времени года, возраста детей, а также состояния их здоровья. Такой режим обеспечивает жизнеспособность и функциональную деятельность различных органов, создаёт условия для своевременного и правильного физического и полноценного психического развития.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proofErr w:type="gramStart"/>
      <w:r>
        <w:rPr>
          <w:rFonts w:ascii="Verdana" w:hAnsi="Verdana"/>
          <w:color w:val="4C4C4C"/>
          <w:sz w:val="13"/>
          <w:szCs w:val="13"/>
        </w:rPr>
        <w:lastRenderedPageBreak/>
        <w:t>Ежедневно во всех возрастных группах должно быть предусмотрено несколько форм физического воспитания детей: утренняя гимнастика на воздухе или в зале, разнообразные подвижные игры в течение всего дня, закаливающие процедуры, занятия физкультурой и плаванием (при наличии бассейна), что позволяет обеспечить необходимую двигательную активность детей в течение дня, рационально распределить интеллектуальную нагрузку дошкольников.</w:t>
      </w:r>
      <w:proofErr w:type="gramEnd"/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Обеспечить воспитание здорового ребёнка можно только при условии содружества медицины и педагогики, чётко организованного медико-педагогического контроля, в который входят: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медицинское обследование состояния здоровья и физического развития детей, определение на его основе мер по улучшению данной работы;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медико-педагогические наблюдения за методикой физического воспитания и закаливания организма, за физиологической реакцией детей, соответствием нагрузки их возрастным и индивидуальным возможностям;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санитарно-педагогический надзор за местами, где производятся физкультурные занятия и закаливающие процедуры, за гигиеническим состоянием оборудования, пособий, одежды занимающихся детей.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Вся работа по физическому воспитанию детей должна строиться с учётом их физической подготовленности и имеющихся отклонений в состоянии здоровья. Для этого на основании индивидуальных медицинских карт врач ДОУ составляет сводную схему, которая поможет иметь чёткую картину о состоянии здоровья детей всей группы и каждого ребёнка в отдельности.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 xml:space="preserve">Особое внимание в режиме дня следует уделять проведению закаливающих процедур, способствующих укреплению здоровья и снижению заболеваемости. Закаливающие мероприятия, как важная составная часть физической культуры, содействуют созданию обязательных условий и привычек здорового образа жизни. Поэтому важна система закаливания, предусматривающая разнообразные формы и методы, а также изменения в связи </w:t>
      </w:r>
      <w:proofErr w:type="gramStart"/>
      <w:r>
        <w:rPr>
          <w:rFonts w:ascii="Verdana" w:hAnsi="Verdana"/>
          <w:color w:val="4C4C4C"/>
          <w:sz w:val="13"/>
          <w:szCs w:val="13"/>
        </w:rPr>
        <w:t>с</w:t>
      </w:r>
      <w:proofErr w:type="gramEnd"/>
      <w:r>
        <w:rPr>
          <w:rFonts w:ascii="Verdana" w:hAnsi="Verdana"/>
          <w:color w:val="4C4C4C"/>
          <w:sz w:val="13"/>
          <w:szCs w:val="13"/>
        </w:rPr>
        <w:t xml:space="preserve"> временами года, возрастом и индивидуальными особенностями состояния здоровья детей.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 xml:space="preserve">Закаливание будет эффективным только тогда, когда оно обеспечивается в течение всего времени пребывания ребёнка в ДОУ. Для этого </w:t>
      </w:r>
      <w:proofErr w:type="gramStart"/>
      <w:r>
        <w:rPr>
          <w:rFonts w:ascii="Verdana" w:hAnsi="Verdana"/>
          <w:color w:val="4C4C4C"/>
          <w:sz w:val="13"/>
          <w:szCs w:val="13"/>
        </w:rPr>
        <w:t>необходимы</w:t>
      </w:r>
      <w:proofErr w:type="gramEnd"/>
      <w:r>
        <w:rPr>
          <w:rFonts w:ascii="Verdana" w:hAnsi="Verdana"/>
          <w:color w:val="4C4C4C"/>
          <w:sz w:val="13"/>
          <w:szCs w:val="13"/>
        </w:rPr>
        <w:t>: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чёткая организация теплового и воздушного режима в помещении;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соблюдение режима прогулок во все времена года;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сон с доступом воздуха;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гигиенические процедуры и др.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Функциональному совершенствованию детского организма, повышению его работоспособности, развитию защитных сил по отношению к неблагоприятным факторам внешней среды способствуют физические упражнения на свежем воздухе в различных формах: утренняя гимнастика, физкультурные занятия, спортивные игры и упражнения, развлечения.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Особое значение в воспитании здорового ребёнка придаётся развитию движений и физической культуры детей на физкультурных занятиях. Причём, в каждом возрастном периоде физкультурные занятия имеют разную направленность: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маленьким детям они должны доставлять удовольствие, научить их ориентироваться в пространстве, правильно работать с оборудованием, обучить приёмам элементарной страховки;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в среднем возрасте – развить физические качества (прежде всего выносливость и силу);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- в старших группах – сформировать потребность в движении, развить двигательные способности и самостоятельность.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Поэтому необходимо использовать разнообразные варианты проведения физкультурных занятий.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В целях развития индивидуальных способностей детей хорошо использовать в вечернее время занятия различных секций по интересам: волейбол, футбол, баскетбол и др.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Вопросы воспитания здорового ребёнка должны решаться в тесном контакте с семьёй. Проведение родительских собраний, вовлечение родителей в спортивно-оздоровительную работу детского сада должно осуществляться систематически.</w:t>
      </w:r>
    </w:p>
    <w:p w:rsidR="00A85D91" w:rsidRDefault="00A85D91" w:rsidP="00A85D91">
      <w:pPr>
        <w:pStyle w:val="a3"/>
        <w:spacing w:before="0" w:beforeAutospacing="0" w:after="0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b/>
          <w:bCs/>
          <w:color w:val="4C4C4C"/>
          <w:sz w:val="13"/>
          <w:szCs w:val="13"/>
        </w:rPr>
        <w:t>Заключение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Таким образом, можно заключить, что при систематическом проведении физкультурно-оздоровительной работы в ДОУ, дети, выпускающиеся из детского сада в школу, имеют хорошую физическую подготовленность, улучшения в состоянии здоровья, а это надёжная основа для дальнейшего обучения.</w:t>
      </w:r>
    </w:p>
    <w:p w:rsidR="00A85D91" w:rsidRDefault="00A85D91" w:rsidP="00A85D91">
      <w:pPr>
        <w:pStyle w:val="a3"/>
        <w:spacing w:before="54" w:beforeAutospacing="0" w:after="54" w:afterAutospacing="0" w:line="204" w:lineRule="atLeast"/>
        <w:rPr>
          <w:rFonts w:ascii="Verdana" w:hAnsi="Verdana"/>
          <w:color w:val="4C4C4C"/>
          <w:sz w:val="13"/>
          <w:szCs w:val="13"/>
        </w:rPr>
      </w:pPr>
      <w:r>
        <w:rPr>
          <w:rFonts w:ascii="Verdana" w:hAnsi="Verdana"/>
          <w:color w:val="4C4C4C"/>
          <w:sz w:val="13"/>
          <w:szCs w:val="13"/>
        </w:rPr>
        <w:t>Также, воспитание детей в ДОУ в режиме здорового образа жизни, закладывает полезные навыки и умения у ребёнка на будущее.</w:t>
      </w:r>
    </w:p>
    <w:p w:rsidR="004B6D8B" w:rsidRDefault="004B6D8B"/>
    <w:sectPr w:rsidR="004B6D8B" w:rsidSect="00A85D91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A85D91"/>
    <w:rsid w:val="004B6D8B"/>
    <w:rsid w:val="00A85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5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85D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1475</Words>
  <Characters>8414</Characters>
  <Application>Microsoft Office Word</Application>
  <DocSecurity>0</DocSecurity>
  <Lines>70</Lines>
  <Paragraphs>19</Paragraphs>
  <ScaleCrop>false</ScaleCrop>
  <Company>Microsoft</Company>
  <LinksUpToDate>false</LinksUpToDate>
  <CharactersWithSpaces>9870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2011-01-05T17:31:00Z</cp:lastPrinted>
  <dcterms:created xsi:type="dcterms:W3CDTF">2011-01-05T17:31:00Z</dcterms:created>
  <dcterms:modified xsi:type="dcterms:W3CDTF">2011-01-05T17:38:00Z</dcterms:modified>
</cp:coreProperties>
</file>